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EC842" w14:textId="77777777" w:rsidR="002F1F38" w:rsidRPr="00074DE5" w:rsidRDefault="002F1F38" w:rsidP="002F1F38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                  </w:t>
      </w:r>
      <w:r w:rsidRPr="00074DE5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640BA009" wp14:editId="2D076DEF">
            <wp:extent cx="4857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55662" w14:textId="77777777" w:rsidR="002F1F38" w:rsidRPr="00074DE5" w:rsidRDefault="002F1F38" w:rsidP="002F1F38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   REPUBLIKA  HRVATSKA</w:t>
      </w:r>
    </w:p>
    <w:p w14:paraId="30DFAF3D" w14:textId="77777777" w:rsidR="002F1F38" w:rsidRPr="00074DE5" w:rsidRDefault="002F1F38" w:rsidP="002F1F38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     ZADARSKA ŽUPANIJA</w:t>
      </w:r>
    </w:p>
    <w:p w14:paraId="10529580" w14:textId="77777777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      OPĆINA  STARIGRAD</w:t>
      </w:r>
    </w:p>
    <w:p w14:paraId="4B3DF6E9" w14:textId="77777777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      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</w:t>
      </w: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Općinski načelnik</w:t>
      </w:r>
    </w:p>
    <w:p w14:paraId="23363751" w14:textId="77777777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1F4DCC3" w14:textId="6A105EED" w:rsidR="002F1F38" w:rsidRPr="00B61108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11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876766" w:rsidRPr="00B61108">
        <w:rPr>
          <w:rFonts w:ascii="Times New Roman" w:eastAsia="Times New Roman" w:hAnsi="Times New Roman" w:cs="Times New Roman"/>
          <w:sz w:val="24"/>
          <w:szCs w:val="24"/>
          <w:lang w:eastAsia="hr-HR"/>
        </w:rPr>
        <w:t>112-01/2</w:t>
      </w:r>
      <w:r w:rsidR="00091764" w:rsidRPr="00B61108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876766" w:rsidRPr="00B61108">
        <w:rPr>
          <w:rFonts w:ascii="Times New Roman" w:eastAsia="Times New Roman" w:hAnsi="Times New Roman" w:cs="Times New Roman"/>
          <w:sz w:val="24"/>
          <w:szCs w:val="24"/>
          <w:lang w:eastAsia="hr-HR"/>
        </w:rPr>
        <w:t>-01/01</w:t>
      </w:r>
    </w:p>
    <w:p w14:paraId="59C629D6" w14:textId="3148A1CF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1108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2198-9-2-2</w:t>
      </w:r>
      <w:r w:rsidR="00091764" w:rsidRPr="00B61108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B61108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223FE078" w14:textId="77777777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931A63" w14:textId="259B3378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91764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siječnja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9176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316803AF" w14:textId="77777777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62217E" w14:textId="57776123" w:rsidR="002F1F38" w:rsidRDefault="002F1F38" w:rsidP="002F1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10. Zakona o službenicima i namještenicima u lokalnoj i područnoj (regionalnoj) samoupravi („Narodne novine</w:t>
      </w:r>
      <w:r w:rsidR="00091764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86/08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61/11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04/18 i 112/19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), te članka 46. Statuta Općine Starigrad (</w:t>
      </w:r>
      <w:r w:rsidR="00091764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Službeni glasnik Zadarske županije</w:t>
      </w:r>
      <w:r w:rsidR="000917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3/18, 8/18, 3/20, 3/21 i 20/23)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354E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načelnik Općine Starigrad, donosi</w:t>
      </w:r>
    </w:p>
    <w:p w14:paraId="15ABE593" w14:textId="77777777" w:rsidR="002F1F38" w:rsidRPr="00074DE5" w:rsidRDefault="002F1F38" w:rsidP="002F1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E92E32F" w14:textId="77777777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4227769" w14:textId="77777777" w:rsidR="002F1F38" w:rsidRPr="00074DE5" w:rsidRDefault="002F1F38" w:rsidP="002F1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     </w:t>
      </w:r>
      <w:r w:rsidRPr="00074DE5">
        <w:rPr>
          <w:rFonts w:ascii="Times New Roman" w:eastAsia="Times New Roman" w:hAnsi="Times New Roman" w:cs="Times New Roman"/>
          <w:b/>
          <w:bCs/>
          <w:lang w:eastAsia="hr-HR"/>
        </w:rPr>
        <w:t>PLAN PRIJMA U SLUŽBU U JEDINSTVENI UPRAVNI ODJEL</w:t>
      </w:r>
    </w:p>
    <w:p w14:paraId="194BE25F" w14:textId="45B62CDC" w:rsidR="002F1F38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                                  </w:t>
      </w:r>
      <w:r w:rsidRPr="00074DE5">
        <w:rPr>
          <w:rFonts w:ascii="Times New Roman" w:eastAsia="Times New Roman" w:hAnsi="Times New Roman" w:cs="Times New Roman"/>
          <w:b/>
          <w:bCs/>
          <w:lang w:eastAsia="hr-HR"/>
        </w:rPr>
        <w:t>OPĆINE STARIGRAD U 20</w:t>
      </w:r>
      <w:r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="00091764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Pr="00074DE5">
        <w:rPr>
          <w:rFonts w:ascii="Times New Roman" w:eastAsia="Times New Roman" w:hAnsi="Times New Roman" w:cs="Times New Roman"/>
          <w:b/>
          <w:bCs/>
          <w:lang w:eastAsia="hr-HR"/>
        </w:rPr>
        <w:t>. GODINI</w:t>
      </w:r>
    </w:p>
    <w:p w14:paraId="0F380738" w14:textId="77777777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379A55D" w14:textId="77777777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CC9DF91" w14:textId="77777777" w:rsidR="002F1F38" w:rsidRPr="00074DE5" w:rsidRDefault="002F1F38" w:rsidP="002F1F3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07927E0B" w14:textId="4EE1F727" w:rsidR="002F1F38" w:rsidRPr="00074DE5" w:rsidRDefault="002F1F38" w:rsidP="002F1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Ovim Planom prijma utvrđuje se prijam službenika i namještenika u Jedinstveni upravni odjel Općine Starigrad u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9176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godini.</w:t>
      </w:r>
    </w:p>
    <w:p w14:paraId="19FA2099" w14:textId="77777777" w:rsidR="002F1F38" w:rsidRPr="00074DE5" w:rsidRDefault="002F1F38" w:rsidP="002F1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Plan prijma u službu u Jedinstveni upravni odjel donosi se na temelju prikupljenih podataka, vodeći računa o potrebama Jedinstvenog upravnog odjela i raspoloživosti financijskim sredstvima.</w:t>
      </w:r>
    </w:p>
    <w:p w14:paraId="2BC154B1" w14:textId="77777777" w:rsidR="002F1F38" w:rsidRPr="00074DE5" w:rsidRDefault="002F1F38" w:rsidP="002F1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</w:p>
    <w:p w14:paraId="32DACC3D" w14:textId="77777777" w:rsidR="002F1F38" w:rsidRPr="00074DE5" w:rsidRDefault="002F1F38" w:rsidP="002F1F3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0EDA1402" w14:textId="623C5448" w:rsidR="002F1F38" w:rsidRPr="00074DE5" w:rsidRDefault="002F1F38" w:rsidP="002F1F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Utvrđuje se da je na temelju Pravilnika o unutarnjem redu Jedinstvenog upravnog odjela Općine Starigrad („Službeni glasnik Zadarske županije“ br.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2/24</w:t>
      </w:r>
      <w:r w:rsidR="00BA69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„Službeni glasnik Općine Starigrad“ br. 7/24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 Jedinstvenom upravnom odjelu </w:t>
      </w:r>
      <w:r w:rsidRPr="00EF50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Starigrad od ukupno predviđenih 9 (devet) radnih mjesta, raspoređeno na radna mjesta: </w:t>
      </w:r>
      <w:r w:rsidR="00EF50F5" w:rsidRPr="00EF50F5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EF50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EF50F5" w:rsidRPr="00EF50F5">
        <w:rPr>
          <w:rFonts w:ascii="Times New Roman" w:eastAsia="Times New Roman" w:hAnsi="Times New Roman" w:cs="Times New Roman"/>
          <w:sz w:val="24"/>
          <w:szCs w:val="24"/>
          <w:lang w:eastAsia="hr-HR"/>
        </w:rPr>
        <w:t>šest</w:t>
      </w:r>
      <w:r w:rsidRPr="00EF50F5">
        <w:rPr>
          <w:rFonts w:ascii="Times New Roman" w:eastAsia="Times New Roman" w:hAnsi="Times New Roman" w:cs="Times New Roman"/>
          <w:sz w:val="24"/>
          <w:szCs w:val="24"/>
          <w:lang w:eastAsia="hr-HR"/>
        </w:rPr>
        <w:t>) službenika.</w:t>
      </w:r>
    </w:p>
    <w:p w14:paraId="5F3E4E04" w14:textId="77777777" w:rsidR="002F1F38" w:rsidRPr="00074DE5" w:rsidRDefault="002F1F38" w:rsidP="002F1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43DF9E" w14:textId="77777777" w:rsidR="002F1F38" w:rsidRPr="00074DE5" w:rsidRDefault="002F1F38" w:rsidP="002F1F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a) popunjena radna mjesta na neodređeno su:</w:t>
      </w:r>
    </w:p>
    <w:p w14:paraId="6AE6AD60" w14:textId="4F1010D2" w:rsidR="002F1F38" w:rsidRPr="00EF50F5" w:rsidRDefault="002F1F38" w:rsidP="00EF50F5">
      <w:pPr>
        <w:shd w:val="clear" w:color="auto" w:fill="FFFFFF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</w:p>
    <w:p w14:paraId="12479342" w14:textId="352F3797" w:rsidR="006B0FE1" w:rsidRPr="006B0FE1" w:rsidRDefault="006B0FE1" w:rsidP="006B0FE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Jedinstve</w:t>
      </w:r>
      <w:r w:rsidR="00EF50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upravni odjel – Pročelnik </w:t>
      </w:r>
      <w:r w:rsidRPr="00D046FB">
        <w:rPr>
          <w:rFonts w:ascii="Times New Roman" w:eastAsia="TimesNewRoman" w:hAnsi="Times New Roman" w:cs="Times New Roman"/>
          <w:sz w:val="24"/>
          <w:szCs w:val="24"/>
          <w:lang w:eastAsia="hr-HR"/>
        </w:rPr>
        <w:t>Jedinstvenog upravnog odjela</w:t>
      </w:r>
      <w:r w:rsidR="00EF50F5">
        <w:rPr>
          <w:rFonts w:ascii="Times New Roman" w:eastAsia="TimesNew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  <w:lang w:eastAsia="hr-HR"/>
        </w:rPr>
        <w:t>(1</w:t>
      </w:r>
      <w:r w:rsidRPr="00D046FB">
        <w:rPr>
          <w:rFonts w:ascii="Times New Roman" w:eastAsia="TimesNewRoman" w:hAnsi="Times New Roman" w:cs="Times New Roman"/>
          <w:sz w:val="24"/>
          <w:szCs w:val="24"/>
          <w:lang w:eastAsia="hr-HR"/>
        </w:rPr>
        <w:t xml:space="preserve"> izvršitelj</w:t>
      </w:r>
      <w:r>
        <w:rPr>
          <w:rFonts w:ascii="Times New Roman" w:eastAsia="TimesNewRoman" w:hAnsi="Times New Roman" w:cs="Times New Roman"/>
          <w:sz w:val="24"/>
          <w:szCs w:val="24"/>
          <w:lang w:eastAsia="hr-HR"/>
        </w:rPr>
        <w:t>)</w:t>
      </w:r>
    </w:p>
    <w:p w14:paraId="2E963B2E" w14:textId="77777777" w:rsidR="002F1F38" w:rsidRDefault="002F1F38" w:rsidP="002F1F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D046FB">
        <w:rPr>
          <w:rFonts w:ascii="Times New Roman" w:eastAsia="TimesNewRoman" w:hAnsi="Times New Roman" w:cs="Times New Roman"/>
          <w:sz w:val="24"/>
          <w:szCs w:val="24"/>
          <w:lang w:eastAsia="hr-HR"/>
        </w:rPr>
        <w:t>Odsjek za opće i administrativne poslove i društvene djelatnosti –  voditelj (1 izvršitelj)</w:t>
      </w:r>
    </w:p>
    <w:p w14:paraId="54691E90" w14:textId="77777777" w:rsidR="002F1F38" w:rsidRDefault="002F1F38" w:rsidP="002F1F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D046FB">
        <w:rPr>
          <w:rFonts w:ascii="Times New Roman" w:eastAsia="TimesNewRoman" w:hAnsi="Times New Roman" w:cs="Times New Roman"/>
          <w:sz w:val="24"/>
          <w:szCs w:val="24"/>
          <w:lang w:eastAsia="hr-HR"/>
        </w:rPr>
        <w:t>Odsjek za financije, gospodarstvo, plan i proračun – voditelj (1 izvršitelj)</w:t>
      </w:r>
    </w:p>
    <w:p w14:paraId="5FC665C2" w14:textId="77777777" w:rsidR="002F1F38" w:rsidRDefault="002F1F38" w:rsidP="002F1F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D046FB">
        <w:rPr>
          <w:rFonts w:ascii="Times New Roman" w:eastAsia="TimesNewRoman" w:hAnsi="Times New Roman" w:cs="Times New Roman"/>
          <w:sz w:val="24"/>
          <w:szCs w:val="24"/>
          <w:lang w:eastAsia="hr-HR"/>
        </w:rPr>
        <w:t>Odsjek za financije, gospodarstvo, plan i proračun – računovodstveni referent (1 izvršitelj)</w:t>
      </w:r>
    </w:p>
    <w:p w14:paraId="5F4D3C6F" w14:textId="764D698F" w:rsidR="00EF50F5" w:rsidRDefault="00EF50F5" w:rsidP="002F1F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D046FB">
        <w:rPr>
          <w:rFonts w:ascii="Times New Roman" w:eastAsia="TimesNewRoman" w:hAnsi="Times New Roman" w:cs="Times New Roman"/>
          <w:sz w:val="24"/>
          <w:szCs w:val="24"/>
          <w:lang w:eastAsia="hr-HR"/>
        </w:rPr>
        <w:t>Odsjek za financije, gospodarstvo, plan i proračun –</w:t>
      </w:r>
      <w:r>
        <w:rPr>
          <w:rFonts w:ascii="Times New Roman" w:eastAsia="TimesNewRoman" w:hAnsi="Times New Roman" w:cs="Times New Roman"/>
          <w:sz w:val="24"/>
          <w:szCs w:val="24"/>
          <w:lang w:eastAsia="hr-HR"/>
        </w:rPr>
        <w:t xml:space="preserve"> viši stručni suradnik (1 izvršitelj) </w:t>
      </w:r>
    </w:p>
    <w:p w14:paraId="593AAF72" w14:textId="77C613BE" w:rsidR="002F1F38" w:rsidRPr="00D046FB" w:rsidRDefault="002F1F38" w:rsidP="002F1F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D046FB">
        <w:rPr>
          <w:rFonts w:ascii="Times New Roman" w:eastAsia="TimesNewRoman" w:hAnsi="Times New Roman" w:cs="Times New Roman"/>
          <w:sz w:val="24"/>
          <w:szCs w:val="24"/>
          <w:lang w:eastAsia="hr-HR"/>
        </w:rPr>
        <w:t xml:space="preserve">Odsjek za komunalne poslove i prostorno planiranje – </w:t>
      </w:r>
      <w:r w:rsidR="00354E64">
        <w:rPr>
          <w:rFonts w:ascii="Times New Roman" w:eastAsia="TimesNewRoman" w:hAnsi="Times New Roman" w:cs="Times New Roman"/>
          <w:sz w:val="24"/>
          <w:szCs w:val="24"/>
          <w:lang w:eastAsia="hr-HR"/>
        </w:rPr>
        <w:t xml:space="preserve">referent </w:t>
      </w:r>
      <w:r w:rsidR="00EF50F5">
        <w:rPr>
          <w:rFonts w:ascii="Times New Roman" w:eastAsia="TimesNewRoman" w:hAnsi="Times New Roman" w:cs="Times New Roman"/>
          <w:sz w:val="24"/>
          <w:szCs w:val="24"/>
          <w:lang w:eastAsia="hr-HR"/>
        </w:rPr>
        <w:t>za komunalne poslove i prostorno planiranje</w:t>
      </w:r>
      <w:r w:rsidRPr="00D046FB">
        <w:rPr>
          <w:rFonts w:ascii="Times New Roman" w:eastAsia="TimesNewRoman" w:hAnsi="Times New Roman" w:cs="Times New Roman"/>
          <w:sz w:val="24"/>
          <w:szCs w:val="24"/>
          <w:lang w:eastAsia="hr-HR"/>
        </w:rPr>
        <w:t xml:space="preserve"> (1 izvršitelj)</w:t>
      </w:r>
    </w:p>
    <w:p w14:paraId="3B699ECD" w14:textId="77777777" w:rsidR="002F1F38" w:rsidRDefault="002F1F38" w:rsidP="002F1F38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</w:p>
    <w:p w14:paraId="5DFDF803" w14:textId="77777777" w:rsidR="002F1F38" w:rsidRDefault="002F1F38" w:rsidP="002F1F38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  <w:lang w:eastAsia="hr-HR"/>
        </w:rPr>
      </w:pPr>
      <w:r w:rsidRPr="00560EA7">
        <w:rPr>
          <w:rFonts w:ascii="Times New Roman" w:eastAsia="TimesNew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73206740" w14:textId="1792577A" w:rsidR="002F1F38" w:rsidRDefault="002F1F38" w:rsidP="002F1F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D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Sukladno osiguranim proračunskim sredstvima, u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BA69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512D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godini, u Jedinstveni upravni odjel planira se zaposlenje:</w:t>
      </w:r>
    </w:p>
    <w:p w14:paraId="75F93DA1" w14:textId="056CFC66" w:rsidR="00354E64" w:rsidRPr="00354E64" w:rsidRDefault="00354E64" w:rsidP="00354E6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NewRoman" w:hAnsi="Times New Roman" w:cs="Times New Roman"/>
          <w:sz w:val="24"/>
          <w:szCs w:val="24"/>
          <w:lang w:eastAsia="hr-HR"/>
        </w:rPr>
        <w:lastRenderedPageBreak/>
        <w:t>na neodređeno vrijeme, na radno mjesto „Voditelj odsjeka za komunalne poslove i prostorno planiranje</w:t>
      </w:r>
      <w:r w:rsidR="00505CD7">
        <w:rPr>
          <w:rFonts w:ascii="Times New Roman" w:eastAsia="TimesNewRoman" w:hAnsi="Times New Roman" w:cs="Times New Roman"/>
          <w:sz w:val="24"/>
          <w:szCs w:val="24"/>
          <w:lang w:eastAsia="hr-HR"/>
        </w:rPr>
        <w:t>“ u Odsjeku za komunalne poslove i prostorno planiranje</w:t>
      </w:r>
      <w:r>
        <w:rPr>
          <w:rFonts w:ascii="Times New Roman" w:eastAsia="TimesNewRoman" w:hAnsi="Times New Roman" w:cs="Times New Roman"/>
          <w:sz w:val="24"/>
          <w:szCs w:val="24"/>
          <w:lang w:eastAsia="hr-HR"/>
        </w:rPr>
        <w:t xml:space="preserve"> – 1 izvršitelj</w:t>
      </w:r>
    </w:p>
    <w:p w14:paraId="6787D672" w14:textId="77777777" w:rsidR="00354E64" w:rsidRPr="00354E64" w:rsidRDefault="00354E64" w:rsidP="00354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B6BA274" w14:textId="365B6169" w:rsidR="00354E64" w:rsidRDefault="00354E64" w:rsidP="00354E6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neodređeno vrijeme, na radno mjesto „Spremač/ica“ u Odsjeku za opće i administrativne poslove i društvene </w:t>
      </w:r>
      <w:r w:rsidRPr="001E44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djelatnosti</w:t>
      </w:r>
      <w:r w:rsidR="002814B4" w:rsidRPr="001E44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– 1 izvršitelj</w:t>
      </w:r>
      <w:r w:rsidR="00281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4C30D9DB" w14:textId="77777777" w:rsidR="001E4417" w:rsidRDefault="001E4417" w:rsidP="001E4417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E549A5A" w14:textId="6974AE0D" w:rsidR="001E4417" w:rsidRPr="001E4417" w:rsidRDefault="001E4417" w:rsidP="001E4417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E4417">
        <w:rPr>
          <w:rFonts w:ascii="Times New Roman" w:eastAsia="TimesNewRoman" w:hAnsi="Times New Roman" w:cs="Times New Roman"/>
          <w:sz w:val="24"/>
          <w:szCs w:val="24"/>
          <w:lang w:eastAsia="hr-HR"/>
        </w:rPr>
        <w:t xml:space="preserve">na neodređeno vrijeme, na radno mjesto </w:t>
      </w:r>
      <w:r>
        <w:rPr>
          <w:rFonts w:ascii="Times New Roman" w:eastAsia="TimesNewRoman" w:hAnsi="Times New Roman" w:cs="Times New Roman"/>
          <w:sz w:val="24"/>
          <w:szCs w:val="24"/>
          <w:lang w:eastAsia="hr-HR"/>
        </w:rPr>
        <w:t xml:space="preserve">„Referent za opće i administrativne poslove“ u Odsjeku za </w:t>
      </w:r>
      <w:r w:rsidR="00B61108">
        <w:rPr>
          <w:rFonts w:ascii="Times New Roman" w:eastAsia="TimesNewRoman" w:hAnsi="Times New Roman" w:cs="Times New Roman"/>
          <w:sz w:val="24"/>
          <w:szCs w:val="24"/>
          <w:lang w:eastAsia="hr-HR"/>
        </w:rPr>
        <w:t xml:space="preserve">opće i administrativne poslove </w:t>
      </w:r>
      <w:r w:rsidR="00DE30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društvene </w:t>
      </w:r>
      <w:r w:rsidR="00DE3041" w:rsidRPr="001E44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djelatnosti </w:t>
      </w:r>
      <w:r w:rsidR="00B61108">
        <w:rPr>
          <w:rFonts w:ascii="Times New Roman" w:eastAsia="TimesNewRoman" w:hAnsi="Times New Roman" w:cs="Times New Roman"/>
          <w:sz w:val="24"/>
          <w:szCs w:val="24"/>
          <w:lang w:eastAsia="hr-HR"/>
        </w:rPr>
        <w:t xml:space="preserve">– 1 izvršitelj </w:t>
      </w:r>
    </w:p>
    <w:p w14:paraId="14EE4285" w14:textId="2D723BE3" w:rsidR="001E4417" w:rsidRDefault="001E4417" w:rsidP="00B611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BC36102" w14:textId="77777777" w:rsidR="00354E64" w:rsidRPr="00A62E9F" w:rsidRDefault="00354E64" w:rsidP="00354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313BA68" w14:textId="77777777" w:rsidR="002F1F38" w:rsidRPr="00074DE5" w:rsidRDefault="002F1F38" w:rsidP="002F1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       </w:t>
      </w: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4.</w:t>
      </w:r>
    </w:p>
    <w:p w14:paraId="46E2F555" w14:textId="07CC53E0" w:rsidR="002F1F38" w:rsidRPr="00A62E9F" w:rsidRDefault="002F1F38" w:rsidP="002F1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  <w:r w:rsidRPr="000947AF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može donijeti izmjenu Plana prijma u službu u suradnji sa pročelnikom Jedinstvenog upravnog odjela, a koje moraju biti usklađene s proračunom Općine Starigrad za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A6919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godinu, odnosno njegovim dopunama i izmjenama.</w:t>
      </w:r>
    </w:p>
    <w:p w14:paraId="0BEA97A6" w14:textId="77777777" w:rsidR="002F1F38" w:rsidRPr="00074DE5" w:rsidRDefault="002F1F38" w:rsidP="002F1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1C85FA5" w14:textId="77777777" w:rsidR="002F1F38" w:rsidRPr="00074DE5" w:rsidRDefault="002F1F38" w:rsidP="002F1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                                                                       Članak 5.</w:t>
      </w:r>
    </w:p>
    <w:p w14:paraId="3F0A1A74" w14:textId="2562F322" w:rsidR="002F1F38" w:rsidRPr="00074DE5" w:rsidRDefault="002F1F38" w:rsidP="002F1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Plan prijma u službu stupa na snagu danom donošenja</w:t>
      </w:r>
      <w:r w:rsidR="00BA6919">
        <w:rPr>
          <w:rFonts w:ascii="Times New Roman" w:eastAsia="Times New Roman" w:hAnsi="Times New Roman" w:cs="Times New Roman"/>
          <w:sz w:val="24"/>
          <w:szCs w:val="24"/>
          <w:lang w:eastAsia="hr-HR"/>
        </w:rPr>
        <w:t>, a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objavit će s</w:t>
      </w:r>
      <w:r w:rsidR="00BA6919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„Službenom glasniku </w:t>
      </w:r>
      <w:r w:rsidR="00BA6919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Starigrad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“.</w:t>
      </w:r>
    </w:p>
    <w:p w14:paraId="01A5A1FF" w14:textId="77777777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445C8C" w14:textId="77777777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B9F4772" w14:textId="77777777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</w:p>
    <w:p w14:paraId="6884A486" w14:textId="4C8CCBFF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43A886CA" w14:textId="77777777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47D29E" w14:textId="46249522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Marin Čavić</w:t>
      </w:r>
      <w:r w:rsidR="00DA10D3">
        <w:rPr>
          <w:rFonts w:ascii="Times New Roman" w:eastAsia="Times New Roman" w:hAnsi="Times New Roman" w:cs="Times New Roman"/>
          <w:sz w:val="24"/>
          <w:szCs w:val="24"/>
          <w:lang w:eastAsia="hr-HR"/>
        </w:rPr>
        <w:t>, v.r.</w:t>
      </w:r>
    </w:p>
    <w:p w14:paraId="6567CC11" w14:textId="77777777" w:rsidR="002F1F38" w:rsidRPr="00074DE5" w:rsidRDefault="002F1F38" w:rsidP="002F1F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</w:p>
    <w:p w14:paraId="5A0C8BC1" w14:textId="77777777" w:rsidR="002F1F38" w:rsidRPr="00560EA7" w:rsidRDefault="002F1F38" w:rsidP="002F1F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A5450" w14:textId="77777777" w:rsidR="002F1F38" w:rsidRDefault="002F1F38" w:rsidP="002F1F38"/>
    <w:p w14:paraId="5A615BCD" w14:textId="77777777" w:rsidR="002F1F38" w:rsidRDefault="002F1F38" w:rsidP="002F1F38"/>
    <w:p w14:paraId="6AFA5629" w14:textId="77777777" w:rsidR="008333B2" w:rsidRDefault="008333B2"/>
    <w:sectPr w:rsidR="008333B2" w:rsidSect="002F1F38">
      <w:pgSz w:w="11907" w:h="16840" w:code="9"/>
      <w:pgMar w:top="1304" w:right="1191" w:bottom="1304" w:left="119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3481A"/>
    <w:multiLevelType w:val="multilevel"/>
    <w:tmpl w:val="941C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D5D40"/>
    <w:multiLevelType w:val="hybridMultilevel"/>
    <w:tmpl w:val="FB00F0C8"/>
    <w:lvl w:ilvl="0" w:tplc="400A371E">
      <w:start w:val="1"/>
      <w:numFmt w:val="bullet"/>
      <w:lvlText w:val="-"/>
      <w:lvlJc w:val="left"/>
      <w:pPr>
        <w:ind w:left="1080" w:hanging="360"/>
      </w:pPr>
      <w:rPr>
        <w:rFonts w:ascii="Times New Roman" w:eastAsia="TimesNew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8208334">
    <w:abstractNumId w:val="0"/>
  </w:num>
  <w:num w:numId="2" w16cid:durableId="1603954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38"/>
    <w:rsid w:val="00091764"/>
    <w:rsid w:val="0019718D"/>
    <w:rsid w:val="001E4417"/>
    <w:rsid w:val="002814B4"/>
    <w:rsid w:val="002F1F38"/>
    <w:rsid w:val="00354E64"/>
    <w:rsid w:val="00437973"/>
    <w:rsid w:val="00505CD7"/>
    <w:rsid w:val="00506C39"/>
    <w:rsid w:val="006B0FE1"/>
    <w:rsid w:val="008333B2"/>
    <w:rsid w:val="00876766"/>
    <w:rsid w:val="008C6A3D"/>
    <w:rsid w:val="00B61108"/>
    <w:rsid w:val="00BA6919"/>
    <w:rsid w:val="00CD12CC"/>
    <w:rsid w:val="00DA10D3"/>
    <w:rsid w:val="00DA6197"/>
    <w:rsid w:val="00DE3041"/>
    <w:rsid w:val="00E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E08A"/>
  <w15:chartTrackingRefBased/>
  <w15:docId w15:val="{35B6480C-F562-4636-AF75-ACB62064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F3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6</cp:revision>
  <cp:lastPrinted>2024-01-24T07:37:00Z</cp:lastPrinted>
  <dcterms:created xsi:type="dcterms:W3CDTF">2025-02-13T07:58:00Z</dcterms:created>
  <dcterms:modified xsi:type="dcterms:W3CDTF">2025-02-25T13:27:00Z</dcterms:modified>
</cp:coreProperties>
</file>