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FDE6" w14:textId="77777777" w:rsidR="00A631B3" w:rsidRPr="003D225C" w:rsidRDefault="00A631B3" w:rsidP="00A631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OPĆINA STARIGRAD</w:t>
      </w: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br/>
        <w:t xml:space="preserve">OPĆINSKO IZBORNO POVJERENSTVO OPĆINE STARIGRAD </w:t>
      </w:r>
    </w:p>
    <w:p w14:paraId="3A07347A" w14:textId="2F4674A1" w:rsidR="00A631B3" w:rsidRPr="003D225C" w:rsidRDefault="00A631B3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PRIOPĆENJE 1.</w:t>
      </w: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br/>
        <w:t xml:space="preserve">o provođenju izbora za </w:t>
      </w:r>
      <w:proofErr w:type="spellStart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članove</w:t>
      </w:r>
      <w:proofErr w:type="spellEnd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 </w:t>
      </w:r>
      <w:proofErr w:type="spellStart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Vijeća</w:t>
      </w:r>
      <w:proofErr w:type="spellEnd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 mjesnih odbora 18. svibnja 2025.g. </w:t>
      </w:r>
    </w:p>
    <w:p w14:paraId="4174F095" w14:textId="43F450CD" w:rsidR="00A631B3" w:rsidRPr="003D225C" w:rsidRDefault="00A631B3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1.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Izbori za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članove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vijeća</w:t>
      </w:r>
      <w:proofErr w:type="spellEnd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 mjesnih odbora </w:t>
      </w:r>
      <w:r w:rsidRPr="003D225C">
        <w:rPr>
          <w:rFonts w:ascii="TimesNewRomanPSMT" w:eastAsia="Times New Roman" w:hAnsi="TimesNewRomanPSMT" w:cs="Times New Roman"/>
          <w:lang w:eastAsia="en-GB"/>
        </w:rPr>
        <w:t>provode se u skladu sa</w:t>
      </w:r>
      <w:r w:rsidR="003A73E6" w:rsidRPr="003D225C">
        <w:rPr>
          <w:rFonts w:ascii="TimesNewRomanPSMT" w:eastAsia="Times New Roman" w:hAnsi="TimesNewRomanPSMT" w:cs="Times New Roman"/>
          <w:lang w:eastAsia="en-GB"/>
        </w:rPr>
        <w:t xml:space="preserve"> Odlukom o postupku izbora članova mjesnih izbora Općine Starigrad („Službeni glasnik Općine Starigrad“ br. 1/25) i Odluke o raspisivanju izbora za članove vijeća mjesnih odbora na području Općine Starigrad („Službeni glasnik Općine Starigrad“ br. 3/25)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 obvezatnim uputama 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priopćenjima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ovog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Općinskog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izbornog povjerenstva. </w:t>
      </w:r>
    </w:p>
    <w:p w14:paraId="3E3E49D0" w14:textId="77777777" w:rsidR="00A631B3" w:rsidRPr="003D225C" w:rsidRDefault="00A631B3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2.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Članove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mjesnih odbora </w:t>
      </w: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biraju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hrvatski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državljani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navršenih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18 godina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života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, koji imaju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prebivalište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na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području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mjesnog odbora na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području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Starigrad upisani u popis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birača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(aktivno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biračko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pravo). </w:t>
      </w:r>
    </w:p>
    <w:p w14:paraId="76A2878D" w14:textId="77777777" w:rsidR="00A631B3" w:rsidRPr="003D225C" w:rsidRDefault="00A631B3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MT" w:eastAsia="Times New Roman" w:hAnsi="TimesNewRomanPSMT" w:cs="Times New Roman"/>
          <w:lang w:eastAsia="en-GB"/>
        </w:rPr>
        <w:t xml:space="preserve">Za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mjesnog odbora </w:t>
      </w:r>
      <w:proofErr w:type="spellStart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može</w:t>
      </w:r>
      <w:proofErr w:type="spellEnd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 se kandidirati i biti izabran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hrvatski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državljanin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navršenih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18 godina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života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, koji ima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prebivalište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na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području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mjesnog odbora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Starigrad (pasivno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biračko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pravo). </w:t>
      </w:r>
    </w:p>
    <w:p w14:paraId="54372801" w14:textId="77777777" w:rsidR="00A631B3" w:rsidRPr="003D225C" w:rsidRDefault="00A631B3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3. Broj </w:t>
      </w:r>
      <w:proofErr w:type="spellStart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članova</w:t>
      </w:r>
      <w:proofErr w:type="spellEnd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mjesnih odbora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Starigrad određen je Statutom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Starigrad. </w:t>
      </w:r>
    </w:p>
    <w:p w14:paraId="63068AE6" w14:textId="77777777" w:rsidR="00A631B3" w:rsidRPr="003D225C" w:rsidRDefault="00A631B3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4.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Članovi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mjesnih odbora biraju se proporcionalnom izbornom metodom na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način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da cijelo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područje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mjesnog odbora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čini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jednu izbornu jedinicu. </w:t>
      </w:r>
    </w:p>
    <w:p w14:paraId="0D0B7FE9" w14:textId="77777777" w:rsidR="00A631B3" w:rsidRPr="003D225C" w:rsidRDefault="00A631B3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5. Kandidacijske liste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za izbor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članova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mjesnih odbora mogu predlagati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političke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stranke registrirane u Republici Hrvatskoj 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birači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. </w:t>
      </w:r>
    </w:p>
    <w:p w14:paraId="0D36C5C5" w14:textId="77777777" w:rsidR="00A631B3" w:rsidRPr="003D225C" w:rsidRDefault="00A631B3" w:rsidP="003D225C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en-GB"/>
        </w:rPr>
      </w:pPr>
      <w:r w:rsidRPr="003D225C">
        <w:rPr>
          <w:rFonts w:ascii="TimesNewRomanPSMT" w:eastAsia="Times New Roman" w:hAnsi="TimesNewRomanPSMT" w:cs="Times New Roman"/>
          <w:lang w:eastAsia="en-GB"/>
        </w:rPr>
        <w:t xml:space="preserve">Dvije ili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više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registriranih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političkih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stranaka mogu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predložiti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koalicijsku listu za izbor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članova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mjesnih odbora. </w:t>
      </w:r>
    </w:p>
    <w:p w14:paraId="4B8701A8" w14:textId="57B88FFD" w:rsidR="00230C75" w:rsidRPr="003D225C" w:rsidRDefault="00230C75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MT" w:eastAsia="Times New Roman" w:hAnsi="TimesNewRomanPSMT" w:cs="Times New Roman"/>
          <w:lang w:eastAsia="en-GB"/>
        </w:rPr>
        <w:t xml:space="preserve">Nositelj liste prvi je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predloženi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kandidat na listi. </w:t>
      </w:r>
    </w:p>
    <w:p w14:paraId="094DCBEB" w14:textId="2ED0B515" w:rsidR="00A631B3" w:rsidRPr="003D225C" w:rsidRDefault="00A631B3" w:rsidP="003D225C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6.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Kad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birači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predlažu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kandidacijsku listu</w:t>
      </w:r>
      <w:r w:rsidR="00230C75" w:rsidRPr="003D225C">
        <w:rPr>
          <w:rFonts w:ascii="TimesNewRomanPSMT" w:eastAsia="Times New Roman" w:hAnsi="TimesNewRomanPSMT" w:cs="Times New Roman"/>
          <w:lang w:eastAsia="en-GB"/>
        </w:rPr>
        <w:t xml:space="preserve"> grupe birača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, za pravovaljanost liste potrebno je prikupiti potpise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birača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, kako slijedi: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2156"/>
        <w:gridCol w:w="1108"/>
        <w:gridCol w:w="4020"/>
      </w:tblGrid>
      <w:tr w:rsidR="003D225C" w:rsidRPr="003D225C" w14:paraId="69FB38A8" w14:textId="77777777" w:rsidTr="00BF6B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4E444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Mjesni odbor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60ECB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Broj </w:t>
            </w:r>
            <w:proofErr w:type="spellStart"/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>članova</w:t>
            </w:r>
            <w:proofErr w:type="spellEnd"/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>vijeća</w:t>
            </w:r>
            <w:proofErr w:type="spellEnd"/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 MO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278F5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>Broj birača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7288B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Broj potrebnih potpisa </w:t>
            </w:r>
            <w:proofErr w:type="spellStart"/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>birača</w:t>
            </w:r>
            <w:proofErr w:type="spellEnd"/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 nezavisnih lista </w:t>
            </w:r>
          </w:p>
        </w:tc>
      </w:tr>
      <w:tr w:rsidR="003D225C" w:rsidRPr="003D225C" w14:paraId="7FAA84B8" w14:textId="77777777" w:rsidTr="00BF6B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96EE7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MT" w:eastAsia="Times New Roman" w:hAnsi="TimesNewRomanPSMT" w:cs="Times New Roman"/>
                <w:lang w:eastAsia="en-GB"/>
              </w:rPr>
              <w:t xml:space="preserve">Starigrad Paklenica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08703" w14:textId="77777777" w:rsidR="00230C75" w:rsidRPr="003D225C" w:rsidRDefault="00230C75" w:rsidP="00BF6BF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"/var/folders/fj/l7zm_4214cd0s6h3k4bl7qw40000gn/T/com.microsoft.Word/WebArchiveCopyPasteTempFiles/page1image3723472" \* MERGEFORMATINET </w:instrText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3D225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66162ECE" wp14:editId="7C0E7FE8">
                  <wp:extent cx="11430" cy="11430"/>
                  <wp:effectExtent l="0" t="0" r="0" b="0"/>
                  <wp:docPr id="1233321497" name="Picture 4" descr="page1image3723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723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83190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t>1163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2595A" w14:textId="77777777" w:rsidR="00230C75" w:rsidRPr="003D225C" w:rsidRDefault="00230C75" w:rsidP="00BF6BF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"/var/folders/fj/l7zm_4214cd0s6h3k4bl7qw40000gn/T/com.microsoft.Word/WebArchiveCopyPasteTempFiles/page1image3687904" \* MERGEFORMATINET </w:instrText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3D225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534DD6C6" wp14:editId="6C354E8E">
                  <wp:extent cx="11430" cy="11430"/>
                  <wp:effectExtent l="0" t="0" r="0" b="0"/>
                  <wp:docPr id="481568841" name="Picture 3" descr="page1image3687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687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t>50</w:t>
            </w:r>
          </w:p>
        </w:tc>
      </w:tr>
      <w:tr w:rsidR="003D225C" w:rsidRPr="003D225C" w14:paraId="4587FD4D" w14:textId="77777777" w:rsidTr="00BF6B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27B6F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D225C">
              <w:rPr>
                <w:rFonts w:ascii="TimesNewRomanPSMT" w:eastAsia="Times New Roman" w:hAnsi="TimesNewRomanPSMT" w:cs="Times New Roman"/>
                <w:lang w:eastAsia="en-GB"/>
              </w:rPr>
              <w:t>Seline</w:t>
            </w:r>
            <w:proofErr w:type="spellEnd"/>
            <w:r w:rsidRPr="003D225C">
              <w:rPr>
                <w:rFonts w:ascii="TimesNewRomanPSMT" w:eastAsia="Times New Roman" w:hAnsi="TimesNewRomanPSMT" w:cs="Times New Roman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61D14" w14:textId="77777777" w:rsidR="00230C75" w:rsidRPr="003D225C" w:rsidRDefault="00230C75" w:rsidP="00BF6BF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"/var/folders/fj/l7zm_4214cd0s6h3k4bl7qw40000gn/T/com.microsoft.Word/WebArchiveCopyPasteTempFiles/page1image3720352" \* MERGEFORMATINET </w:instrText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3D225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54139B9D" wp14:editId="0F45C3F5">
                  <wp:extent cx="11430" cy="11430"/>
                  <wp:effectExtent l="0" t="0" r="0" b="0"/>
                  <wp:docPr id="513957564" name="Picture 2" descr="page1image372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20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6543E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AAF68" w14:textId="77777777" w:rsidR="00230C75" w:rsidRPr="003D225C" w:rsidRDefault="00230C75" w:rsidP="00BF6BF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"/var/folders/fj/l7zm_4214cd0s6h3k4bl7qw40000gn/T/com.microsoft.Word/WebArchiveCopyPasteTempFiles/page1image1698912" \* MERGEFORMATINET </w:instrText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3D225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027B5364" wp14:editId="503ADE72">
                  <wp:extent cx="11430" cy="11430"/>
                  <wp:effectExtent l="0" t="0" r="0" b="0"/>
                  <wp:docPr id="715779733" name="Picture 1" descr="page1image1698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1698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3D225C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</w:tr>
      <w:tr w:rsidR="003D225C" w:rsidRPr="003D225C" w14:paraId="30E897D9" w14:textId="77777777" w:rsidTr="00BF6B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D489E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MT" w:eastAsia="Times New Roman" w:hAnsi="TimesNewRomanPSMT" w:cs="Times New Roman"/>
                <w:lang w:eastAsia="en-GB"/>
              </w:rPr>
              <w:t xml:space="preserve">Tribanj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7A07A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" w:eastAsia="Times New Roman" w:hAnsi="TimesNewRomanPS" w:cs="Times New Roman"/>
                <w:b/>
                <w:bCs/>
                <w:lang w:eastAsia="en-GB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44250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MT" w:eastAsia="Times New Roman" w:hAnsi="TimesNewRomanPSMT" w:cs="Times New Roman"/>
                <w:lang w:eastAsia="en-GB"/>
              </w:rPr>
              <w:t>259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0B04F" w14:textId="77777777" w:rsidR="00230C75" w:rsidRPr="003D225C" w:rsidRDefault="00230C75" w:rsidP="00BF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D225C">
              <w:rPr>
                <w:rFonts w:ascii="TimesNewRomanPSMT" w:eastAsia="Times New Roman" w:hAnsi="TimesNewRomanPSMT" w:cs="Times New Roman"/>
                <w:lang w:eastAsia="en-GB"/>
              </w:rPr>
              <w:t xml:space="preserve">20 </w:t>
            </w:r>
          </w:p>
        </w:tc>
      </w:tr>
    </w:tbl>
    <w:p w14:paraId="4C27A5C7" w14:textId="446D3BF3" w:rsidR="00A631B3" w:rsidRPr="003D225C" w:rsidRDefault="00A631B3" w:rsidP="003D22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7. Prijedloge lista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dostavljaju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političke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stranke 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birači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(nezavisne liste)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Općinskom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izbornom povjerenstvu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Starigrad u roku od 14 dana od dana raspisivanja izbora, </w:t>
      </w: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najkasnije do 29. travnja 2025. god. do 24,00 sata. </w:t>
      </w:r>
    </w:p>
    <w:p w14:paraId="1180843B" w14:textId="4E292112" w:rsidR="00A631B3" w:rsidRPr="003D225C" w:rsidRDefault="00A631B3" w:rsidP="00A631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lastRenderedPageBreak/>
        <w:t xml:space="preserve">8.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Kandidati mogu ovjeriti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očitovanja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o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prihvaćanju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kandidatura i predati kandidacijske liste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Općinskom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izbornom povjerenstvu u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sjedištu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Starigrad sukladno objavljenom radnom vremenu. </w:t>
      </w:r>
    </w:p>
    <w:p w14:paraId="0A5D91A5" w14:textId="77777777" w:rsidR="00A631B3" w:rsidRPr="003D225C" w:rsidRDefault="00A631B3" w:rsidP="00A631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9. 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Obrasci za provođenje izbora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će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se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moći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preuzeti u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sjedištu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Općinskog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izbornog povjerenstva u prostorijama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Starigrad: </w:t>
      </w:r>
    </w:p>
    <w:p w14:paraId="08D68DA5" w14:textId="77777777" w:rsidR="00230C75" w:rsidRPr="003D225C" w:rsidRDefault="00A631B3" w:rsidP="00A631B3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 w:rsidRPr="003D225C">
        <w:rPr>
          <w:rFonts w:ascii="TimesNewRomanPSMT" w:eastAsia="Times New Roman" w:hAnsi="TimesNewRomanPSMT" w:cs="Times New Roman"/>
          <w:lang w:eastAsia="en-GB"/>
        </w:rPr>
        <w:t xml:space="preserve">O–1 - Prijedlog liste kandidata za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članove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MO</w:t>
      </w:r>
      <w:r w:rsidRPr="003D225C">
        <w:rPr>
          <w:rFonts w:ascii="TimesNewRomanPSMT" w:eastAsia="Times New Roman" w:hAnsi="TimesNewRomanPSMT" w:cs="Times New Roman"/>
          <w:lang w:eastAsia="en-GB"/>
        </w:rPr>
        <w:br/>
        <w:t xml:space="preserve">O–2 - Prijedlog </w:t>
      </w:r>
      <w:r w:rsidR="00230C75" w:rsidRPr="003D225C">
        <w:rPr>
          <w:rFonts w:ascii="TimesNewRomanPSMT" w:eastAsia="Times New Roman" w:hAnsi="TimesNewRomanPSMT" w:cs="Times New Roman"/>
          <w:lang w:eastAsia="en-GB"/>
        </w:rPr>
        <w:t>kandidacijske liste grupe birača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 za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članove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MO </w:t>
      </w:r>
    </w:p>
    <w:p w14:paraId="42A921FC" w14:textId="58CF7A69" w:rsidR="00A631B3" w:rsidRPr="003D225C" w:rsidRDefault="00A631B3" w:rsidP="00A631B3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 w:rsidRPr="003D225C">
        <w:rPr>
          <w:rFonts w:ascii="TimesNewRomanPSMT" w:eastAsia="Times New Roman" w:hAnsi="TimesNewRomanPSMT" w:cs="Times New Roman"/>
          <w:lang w:eastAsia="en-GB"/>
        </w:rPr>
        <w:t xml:space="preserve">O–3 - Potpisi građana za </w:t>
      </w:r>
      <w:r w:rsidR="00230C75" w:rsidRPr="003D225C">
        <w:rPr>
          <w:rFonts w:ascii="TimesNewRomanPSMT" w:eastAsia="Times New Roman" w:hAnsi="TimesNewRomanPSMT" w:cs="Times New Roman"/>
          <w:lang w:eastAsia="en-GB"/>
        </w:rPr>
        <w:t>kandidacijsku listu grupe birača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 za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MO </w:t>
      </w:r>
    </w:p>
    <w:p w14:paraId="2D2FC8A2" w14:textId="77777777" w:rsidR="00A631B3" w:rsidRPr="003D225C" w:rsidRDefault="00A631B3" w:rsidP="00A631B3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 w:rsidRPr="003D225C">
        <w:rPr>
          <w:rFonts w:ascii="TimesNewRomanPSMT" w:eastAsia="Times New Roman" w:hAnsi="TimesNewRomanPSMT" w:cs="Times New Roman"/>
          <w:lang w:eastAsia="en-GB"/>
        </w:rPr>
        <w:t xml:space="preserve">O–4 -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Očitovanje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kandidata o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prihvaćanju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kandidature za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člana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vijeća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MO te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će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biti objavljeni na web stranici </w:t>
      </w:r>
      <w:proofErr w:type="spellStart"/>
      <w:r w:rsidRPr="003D225C">
        <w:rPr>
          <w:rFonts w:ascii="TimesNewRomanPSMT" w:eastAsia="Times New Roman" w:hAnsi="TimesNewRomanPSMT" w:cs="Times New Roman"/>
          <w:lang w:eastAsia="en-GB"/>
        </w:rPr>
        <w:t>Općine</w:t>
      </w:r>
      <w:proofErr w:type="spellEnd"/>
      <w:r w:rsidRPr="003D225C">
        <w:rPr>
          <w:rFonts w:ascii="TimesNewRomanPSMT" w:eastAsia="Times New Roman" w:hAnsi="TimesNewRomanPSMT" w:cs="Times New Roman"/>
          <w:lang w:eastAsia="en-GB"/>
        </w:rPr>
        <w:t xml:space="preserve"> Starigrad.</w:t>
      </w:r>
      <w:r w:rsidRPr="003D225C">
        <w:rPr>
          <w:rFonts w:ascii="TimesNewRomanPSMT" w:eastAsia="Times New Roman" w:hAnsi="TimesNewRomanPSMT" w:cs="Times New Roman"/>
          <w:lang w:eastAsia="en-GB"/>
        </w:rPr>
        <w:br/>
      </w:r>
    </w:p>
    <w:p w14:paraId="6D899F7B" w14:textId="5A291B7A" w:rsidR="00A631B3" w:rsidRPr="003D225C" w:rsidRDefault="00A631B3" w:rsidP="00A631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D225C">
        <w:rPr>
          <w:rFonts w:ascii="TimesNewRomanPSMT" w:eastAsia="Times New Roman" w:hAnsi="TimesNewRomanPSMT" w:cs="Times New Roman"/>
          <w:lang w:eastAsia="en-GB"/>
        </w:rPr>
        <w:t>Starigrad, 1</w:t>
      </w:r>
      <w:r w:rsidR="003D225C" w:rsidRPr="003D225C">
        <w:rPr>
          <w:rFonts w:ascii="TimesNewRomanPSMT" w:eastAsia="Times New Roman" w:hAnsi="TimesNewRomanPSMT" w:cs="Times New Roman"/>
          <w:lang w:eastAsia="en-GB"/>
        </w:rPr>
        <w:t>7</w:t>
      </w:r>
      <w:r w:rsidRPr="003D225C">
        <w:rPr>
          <w:rFonts w:ascii="TimesNewRomanPSMT" w:eastAsia="Times New Roman" w:hAnsi="TimesNewRomanPSMT" w:cs="Times New Roman"/>
          <w:lang w:eastAsia="en-GB"/>
        </w:rPr>
        <w:t xml:space="preserve">. travnja 2025. god. </w:t>
      </w:r>
    </w:p>
    <w:p w14:paraId="6D3DCB68" w14:textId="77777777" w:rsidR="00A631B3" w:rsidRPr="003D225C" w:rsidRDefault="00A631B3" w:rsidP="00A631B3">
      <w:pPr>
        <w:spacing w:before="100" w:beforeAutospacing="1" w:after="100" w:afterAutospacing="1"/>
        <w:jc w:val="right"/>
        <w:rPr>
          <w:rFonts w:ascii="TimesNewRomanPS" w:eastAsia="Times New Roman" w:hAnsi="TimesNewRomanPS" w:cs="Times New Roman"/>
          <w:b/>
          <w:bCs/>
          <w:lang w:eastAsia="en-GB"/>
        </w:rPr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PREDSJEDNIK</w:t>
      </w:r>
    </w:p>
    <w:p w14:paraId="576AFC51" w14:textId="567CB0C6" w:rsidR="00A631B3" w:rsidRPr="003D225C" w:rsidRDefault="003D225C" w:rsidP="003D225C">
      <w:pPr>
        <w:jc w:val="center"/>
      </w:pPr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 xml:space="preserve">                                                                                                                        Karlo </w:t>
      </w:r>
      <w:proofErr w:type="spellStart"/>
      <w:r w:rsidRPr="003D225C">
        <w:rPr>
          <w:rFonts w:ascii="TimesNewRomanPS" w:eastAsia="Times New Roman" w:hAnsi="TimesNewRomanPS" w:cs="Times New Roman"/>
          <w:b/>
          <w:bCs/>
          <w:lang w:eastAsia="en-GB"/>
        </w:rPr>
        <w:t>Guzobad</w:t>
      </w:r>
      <w:proofErr w:type="spellEnd"/>
    </w:p>
    <w:sectPr w:rsidR="00A631B3" w:rsidRPr="003D2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B3"/>
    <w:rsid w:val="000842BE"/>
    <w:rsid w:val="000A03A7"/>
    <w:rsid w:val="00230C75"/>
    <w:rsid w:val="003A73E6"/>
    <w:rsid w:val="003D225C"/>
    <w:rsid w:val="00562A90"/>
    <w:rsid w:val="00A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9553"/>
  <w15:chartTrackingRefBased/>
  <w15:docId w15:val="{F4C52E60-A06A-F944-859E-5C75939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1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F90F-8E66-473F-B651-BF526CEB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GLUIĆ NINČEVIĆ MRKIĆ odvjetničko društvo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Ninčević</dc:creator>
  <cp:keywords/>
  <dc:description/>
  <cp:lastModifiedBy>Korisnik23</cp:lastModifiedBy>
  <cp:revision>4</cp:revision>
  <cp:lastPrinted>2025-04-18T12:03:00Z</cp:lastPrinted>
  <dcterms:created xsi:type="dcterms:W3CDTF">2025-04-16T08:40:00Z</dcterms:created>
  <dcterms:modified xsi:type="dcterms:W3CDTF">2025-04-18T12:03:00Z</dcterms:modified>
</cp:coreProperties>
</file>